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proofErr w:type="spellStart"/>
      <w:r w:rsidR="00FB432E">
        <w:rPr>
          <w:rFonts w:ascii="Century Gothic" w:hAnsi="Century Gothic"/>
          <w:sz w:val="18"/>
          <w:szCs w:val="18"/>
        </w:rPr>
        <w:t>unweighted</w:t>
      </w:r>
      <w:proofErr w:type="spellEnd"/>
      <w:r w:rsidR="00FB432E">
        <w:rPr>
          <w:rFonts w:ascii="Century Gothic" w:hAnsi="Century Gothic"/>
          <w:sz w:val="18"/>
          <w:szCs w:val="18"/>
        </w:rPr>
        <w:t xml:space="preserve">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r w:rsidR="003F742D" w:rsidRPr="003F742D">
        <w:rPr>
          <w:rFonts w:ascii="Century Gothic" w:hAnsi="Century Gothic"/>
          <w:sz w:val="18"/>
          <w:szCs w:val="18"/>
        </w:rPr>
        <w:t xml:space="preserve">, engineering or </w:t>
      </w:r>
      <w:proofErr w:type="gramStart"/>
      <w:r w:rsidR="003F742D" w:rsidRPr="003F742D">
        <w:rPr>
          <w:rFonts w:ascii="Century Gothic" w:hAnsi="Century Gothic"/>
          <w:sz w:val="18"/>
          <w:szCs w:val="18"/>
        </w:rPr>
        <w:t xml:space="preserve">mathematics  </w:t>
      </w:r>
      <w:r w:rsidR="003F742D">
        <w:rPr>
          <w:rFonts w:ascii="Century Gothic" w:hAnsi="Century Gothic"/>
          <w:sz w:val="18"/>
          <w:szCs w:val="18"/>
        </w:rPr>
        <w:t>fields</w:t>
      </w:r>
      <w:proofErr w:type="gramEnd"/>
      <w:r w:rsidR="003F742D">
        <w:rPr>
          <w:rFonts w:ascii="Century Gothic" w:hAnsi="Century Gothic"/>
          <w:sz w:val="18"/>
          <w:szCs w:val="18"/>
        </w:rPr>
        <w:t xml:space="preserve">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  <w:bookmarkStart w:id="0" w:name="_GoBack"/>
      <w:bookmarkEnd w:id="0"/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1C1250">
        <w:rPr>
          <w:rFonts w:ascii="Century Gothic" w:hAnsi="Century Gothic"/>
          <w:sz w:val="18"/>
          <w:szCs w:val="18"/>
        </w:rPr>
        <w:t>Tennessee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2B2096">
        <w:rPr>
          <w:rFonts w:ascii="Century Gothic" w:hAnsi="Century Gothic"/>
          <w:sz w:val="18"/>
          <w:szCs w:val="18"/>
        </w:rPr>
        <w:t>$2000, $1500 and $10</w:t>
      </w:r>
      <w:r w:rsidR="006A4E05">
        <w:rPr>
          <w:rFonts w:ascii="Century Gothic" w:hAnsi="Century Gothic"/>
          <w:sz w:val="18"/>
          <w:szCs w:val="18"/>
        </w:rPr>
        <w:t>00</w:t>
      </w:r>
      <w:r w:rsidR="00D71281">
        <w:rPr>
          <w:rFonts w:ascii="Century Gothic" w:hAnsi="Century Gothic"/>
          <w:sz w:val="18"/>
          <w:szCs w:val="18"/>
        </w:rPr>
        <w:t xml:space="preserve"> to the 1</w:t>
      </w:r>
      <w:r w:rsidR="00D71281" w:rsidRPr="00D71281">
        <w:rPr>
          <w:rFonts w:ascii="Century Gothic" w:hAnsi="Century Gothic"/>
          <w:sz w:val="18"/>
          <w:szCs w:val="18"/>
          <w:vertAlign w:val="superscript"/>
        </w:rPr>
        <w:t>st</w:t>
      </w:r>
      <w:r w:rsidR="00D71281">
        <w:rPr>
          <w:rFonts w:ascii="Century Gothic" w:hAnsi="Century Gothic"/>
          <w:sz w:val="18"/>
          <w:szCs w:val="18"/>
        </w:rPr>
        <w:t>, 2</w:t>
      </w:r>
      <w:r w:rsidR="00D71281" w:rsidRPr="00D71281">
        <w:rPr>
          <w:rFonts w:ascii="Century Gothic" w:hAnsi="Century Gothic"/>
          <w:sz w:val="18"/>
          <w:szCs w:val="18"/>
          <w:vertAlign w:val="superscript"/>
        </w:rPr>
        <w:t>nd</w:t>
      </w:r>
      <w:r w:rsidR="00D71281">
        <w:rPr>
          <w:rFonts w:ascii="Century Gothic" w:hAnsi="Century Gothic"/>
          <w:sz w:val="18"/>
          <w:szCs w:val="18"/>
        </w:rPr>
        <w:t xml:space="preserve"> and 3</w:t>
      </w:r>
      <w:r w:rsidR="00D71281" w:rsidRPr="00D71281">
        <w:rPr>
          <w:rFonts w:ascii="Century Gothic" w:hAnsi="Century Gothic"/>
          <w:sz w:val="18"/>
          <w:szCs w:val="18"/>
          <w:vertAlign w:val="superscript"/>
        </w:rPr>
        <w:t>rd</w:t>
      </w:r>
      <w:r w:rsidR="00D71281">
        <w:rPr>
          <w:rFonts w:ascii="Century Gothic" w:hAnsi="Century Gothic"/>
          <w:sz w:val="18"/>
          <w:szCs w:val="18"/>
        </w:rPr>
        <w:t xml:space="preserve"> place winners, respectively</w:t>
      </w:r>
      <w:r w:rsidRPr="000442A8">
        <w:rPr>
          <w:rFonts w:ascii="Century Gothic" w:hAnsi="Century Gothic"/>
          <w:sz w:val="18"/>
          <w:szCs w:val="18"/>
        </w:rPr>
        <w:t xml:space="preserve">.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D71281">
        <w:rPr>
          <w:rFonts w:ascii="Century Gothic" w:hAnsi="Century Gothic"/>
          <w:sz w:val="18"/>
          <w:szCs w:val="18"/>
        </w:rPr>
        <w:t>Southwest</w:t>
      </w:r>
      <w:r w:rsidRPr="000442A8">
        <w:rPr>
          <w:rFonts w:ascii="Century Gothic" w:hAnsi="Century Gothic"/>
          <w:sz w:val="18"/>
          <w:szCs w:val="18"/>
        </w:rPr>
        <w:t xml:space="preserve"> Regional Award of $3,000 (The </w:t>
      </w:r>
      <w:r w:rsidR="00D71281">
        <w:rPr>
          <w:rFonts w:ascii="Century Gothic" w:hAnsi="Century Gothic"/>
          <w:sz w:val="18"/>
          <w:szCs w:val="18"/>
        </w:rPr>
        <w:t xml:space="preserve">Southwest </w:t>
      </w:r>
      <w:r w:rsidRPr="000442A8">
        <w:rPr>
          <w:rFonts w:ascii="Century Gothic" w:hAnsi="Century Gothic"/>
          <w:sz w:val="18"/>
          <w:szCs w:val="18"/>
        </w:rPr>
        <w:t xml:space="preserve">Region is one of six AABE Regions).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 xml:space="preserve">Premier Award of $5,000 is given annually to the candidate who is judged to demonstrate the most outstanding achievement and promise.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D71281">
        <w:rPr>
          <w:rFonts w:ascii="Century Gothic" w:hAnsi="Century Gothic"/>
          <w:b/>
          <w:i/>
          <w:color w:val="FF0000"/>
          <w:sz w:val="18"/>
          <w:szCs w:val="18"/>
        </w:rPr>
        <w:t>March 2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E64173">
        <w:rPr>
          <w:rFonts w:ascii="Century Gothic" w:hAnsi="Century Gothic"/>
          <w:b/>
          <w:i/>
          <w:color w:val="FF0000"/>
          <w:sz w:val="18"/>
          <w:szCs w:val="18"/>
        </w:rPr>
        <w:t>5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D71281">
        <w:rPr>
          <w:rFonts w:ascii="Century Gothic" w:hAnsi="Century Gothic"/>
          <w:i/>
          <w:sz w:val="18"/>
          <w:szCs w:val="18"/>
        </w:rPr>
        <w:t>P O Box 3656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D71281">
        <w:rPr>
          <w:rFonts w:ascii="Century Gothic" w:hAnsi="Century Gothic"/>
          <w:i/>
          <w:sz w:val="18"/>
          <w:szCs w:val="18"/>
        </w:rPr>
        <w:t>Memphis TN  38173-3656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>In lieu of mailing, complete application packages may also be scan</w:t>
      </w:r>
      <w:r w:rsidR="00D71281">
        <w:rPr>
          <w:rFonts w:ascii="Century Gothic" w:hAnsi="Century Gothic"/>
          <w:b/>
          <w:i/>
          <w:sz w:val="18"/>
          <w:szCs w:val="18"/>
        </w:rPr>
        <w:t xml:space="preserve">ned and emailed by </w:t>
      </w:r>
      <w:r w:rsidR="00D71281" w:rsidRPr="00D71281">
        <w:rPr>
          <w:rFonts w:ascii="Century Gothic" w:hAnsi="Century Gothic"/>
          <w:b/>
          <w:i/>
          <w:color w:val="FF0000"/>
          <w:sz w:val="18"/>
          <w:szCs w:val="18"/>
        </w:rPr>
        <w:t>March 2, 2015</w:t>
      </w:r>
      <w:r w:rsidRPr="00D71281">
        <w:rPr>
          <w:rFonts w:ascii="Century Gothic" w:hAnsi="Century Gothic"/>
          <w:b/>
          <w:i/>
          <w:color w:val="FF0000"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r w:rsidR="00D71281">
        <w:rPr>
          <w:rFonts w:ascii="Century Gothic" w:hAnsi="Century Gothic"/>
          <w:b/>
          <w:sz w:val="18"/>
          <w:szCs w:val="18"/>
          <w:u w:val="single"/>
        </w:rPr>
        <w:t>aabetnchapter@g</w:t>
      </w:r>
      <w:r w:rsidR="00D71281" w:rsidRPr="00D71281">
        <w:rPr>
          <w:rFonts w:ascii="Century Gothic" w:hAnsi="Century Gothic"/>
          <w:b/>
          <w:sz w:val="18"/>
          <w:szCs w:val="18"/>
          <w:u w:val="single"/>
        </w:rPr>
        <w:t>mail.com</w:t>
      </w:r>
      <w:r w:rsidRPr="000442A8">
        <w:rPr>
          <w:rFonts w:ascii="Century Gothic" w:hAnsi="Century Gothic"/>
          <w:i/>
          <w:sz w:val="18"/>
          <w:szCs w:val="18"/>
        </w:rPr>
        <w:t>.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10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proofErr w:type="spellStart"/>
      <w:r w:rsidR="00C466A6">
        <w:rPr>
          <w:rFonts w:ascii="Century Gothic" w:hAnsi="Century Gothic"/>
        </w:rPr>
        <w:t>unweighted</w:t>
      </w:r>
      <w:proofErr w:type="spellEnd"/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proofErr w:type="spellStart"/>
      <w:r w:rsidRPr="000D5207">
        <w:rPr>
          <w:rFonts w:ascii="Century Gothic" w:hAnsi="Century Gothic"/>
        </w:rPr>
        <w:t>Relationship</w:t>
      </w:r>
      <w:proofErr w:type="spellEnd"/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proofErr w:type="spellStart"/>
      <w:r w:rsidR="00C110E1">
        <w:rPr>
          <w:rFonts w:ascii="Century Gothic" w:hAnsi="Century Gothic"/>
          <w:b/>
          <w:sz w:val="18"/>
          <w:szCs w:val="18"/>
        </w:rPr>
        <w:t>unweighted</w:t>
      </w:r>
      <w:proofErr w:type="spellEnd"/>
      <w:r w:rsidR="00C110E1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</w:t>
      </w:r>
      <w:proofErr w:type="spellStart"/>
      <w:r w:rsidR="00CF1CD6">
        <w:rPr>
          <w:rFonts w:ascii="Century Gothic" w:hAnsi="Century Gothic"/>
          <w:b/>
          <w:sz w:val="18"/>
          <w:szCs w:val="18"/>
        </w:rPr>
        <w:t>unweighted</w:t>
      </w:r>
      <w:proofErr w:type="spellEnd"/>
      <w:r w:rsidR="00CF1CD6">
        <w:rPr>
          <w:rFonts w:ascii="Century Gothic" w:hAnsi="Century Gothic"/>
          <w:b/>
          <w:sz w:val="18"/>
          <w:szCs w:val="18"/>
        </w:rPr>
        <w:t xml:space="preserve">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1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50" w:rsidRDefault="001C1250">
      <w:r>
        <w:separator/>
      </w:r>
    </w:p>
  </w:endnote>
  <w:endnote w:type="continuationSeparator" w:id="0">
    <w:p w:rsidR="001C1250" w:rsidRDefault="001C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50" w:rsidRPr="000D5207" w:rsidRDefault="001C1250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11-22-13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50" w:rsidRPr="000D5207" w:rsidRDefault="001C1250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11-13-14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50" w:rsidRDefault="001C1250">
      <w:r>
        <w:separator/>
      </w:r>
    </w:p>
  </w:footnote>
  <w:footnote w:type="continuationSeparator" w:id="0">
    <w:p w:rsidR="001C1250" w:rsidRDefault="001C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D"/>
    <w:rsid w:val="00020724"/>
    <w:rsid w:val="000442A8"/>
    <w:rsid w:val="00054108"/>
    <w:rsid w:val="0007144D"/>
    <w:rsid w:val="000D5207"/>
    <w:rsid w:val="00116C72"/>
    <w:rsid w:val="0019492F"/>
    <w:rsid w:val="001C1250"/>
    <w:rsid w:val="001C398F"/>
    <w:rsid w:val="001D6F04"/>
    <w:rsid w:val="001E5C60"/>
    <w:rsid w:val="001F2BBE"/>
    <w:rsid w:val="00210741"/>
    <w:rsid w:val="002B2096"/>
    <w:rsid w:val="002B26A6"/>
    <w:rsid w:val="002B67AA"/>
    <w:rsid w:val="00361983"/>
    <w:rsid w:val="003A4502"/>
    <w:rsid w:val="003B16C8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D32A9"/>
    <w:rsid w:val="0053345D"/>
    <w:rsid w:val="005569BA"/>
    <w:rsid w:val="00577700"/>
    <w:rsid w:val="005848B9"/>
    <w:rsid w:val="005F439C"/>
    <w:rsid w:val="00600C76"/>
    <w:rsid w:val="00601B25"/>
    <w:rsid w:val="00604F52"/>
    <w:rsid w:val="006428CD"/>
    <w:rsid w:val="006654CC"/>
    <w:rsid w:val="00670164"/>
    <w:rsid w:val="00674931"/>
    <w:rsid w:val="006A4E05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D2253"/>
    <w:rsid w:val="008E785D"/>
    <w:rsid w:val="00907B9C"/>
    <w:rsid w:val="00956231"/>
    <w:rsid w:val="00973F3A"/>
    <w:rsid w:val="0099714A"/>
    <w:rsid w:val="009A18E1"/>
    <w:rsid w:val="009B6583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A02F4"/>
    <w:rsid w:val="00BB300B"/>
    <w:rsid w:val="00BE7C0A"/>
    <w:rsid w:val="00C110E1"/>
    <w:rsid w:val="00C466A6"/>
    <w:rsid w:val="00CB65A3"/>
    <w:rsid w:val="00CD5FBE"/>
    <w:rsid w:val="00CF1CD6"/>
    <w:rsid w:val="00D30F6B"/>
    <w:rsid w:val="00D4437E"/>
    <w:rsid w:val="00D6376B"/>
    <w:rsid w:val="00D65638"/>
    <w:rsid w:val="00D71281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FDCC-39EB-4B0C-8A54-E48B1FAB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1115</Words>
  <Characters>9662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10756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Patricia Cook</cp:lastModifiedBy>
  <cp:revision>6</cp:revision>
  <cp:lastPrinted>2015-01-21T21:33:00Z</cp:lastPrinted>
  <dcterms:created xsi:type="dcterms:W3CDTF">2015-01-16T14:26:00Z</dcterms:created>
  <dcterms:modified xsi:type="dcterms:W3CDTF">2015-01-21T21:33:00Z</dcterms:modified>
</cp:coreProperties>
</file>